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السيرة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الذاتية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C.V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الشخصية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ملكية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رمضان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فلسطينية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غزة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البلح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شارع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عكيلة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رباح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جوال</w:t>
      </w:r>
      <w:r w:rsidDel="00000000" w:rsidR="00000000" w:rsidRPr="00000000">
        <w:rPr>
          <w:rtl w:val="1"/>
        </w:rPr>
        <w:t xml:space="preserve">: 0594358091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الالكتروني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malkieh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riyad</w:t>
      </w:r>
      <w:r w:rsidDel="00000000" w:rsidR="00000000" w:rsidRPr="00000000">
        <w:rPr>
          <w:rtl w:val="0"/>
        </w:rPr>
        <w:t xml:space="preserve">.1997@</w:t>
      </w:r>
      <w:r w:rsidDel="00000000" w:rsidR="00000000" w:rsidRPr="00000000">
        <w:rPr>
          <w:rtl w:val="0"/>
        </w:rPr>
        <w:t xml:space="preserve">gmail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المؤهلات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العلمية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2016- 2017 </w:t>
      </w:r>
      <w:r w:rsidDel="00000000" w:rsidR="00000000" w:rsidRPr="00000000">
        <w:rPr>
          <w:rtl w:val="1"/>
        </w:rPr>
        <w:t xml:space="preserve">دبلوم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جرافيكي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غزة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2014 – 2015 </w:t>
      </w:r>
      <w:r w:rsidDel="00000000" w:rsidR="00000000" w:rsidRPr="00000000">
        <w:rPr>
          <w:rtl w:val="1"/>
        </w:rPr>
        <w:t xml:space="preserve">ثانوية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متوسط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3206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الخبرات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العملية</w:t>
      </w:r>
      <w:r w:rsidDel="00000000" w:rsidR="00000000" w:rsidRPr="00000000">
        <w:rPr>
          <w:b w:val="1"/>
          <w:rtl w:val="1"/>
        </w:rPr>
        <w:t xml:space="preserve">:</w:t>
        <w:tab/>
      </w:r>
    </w:p>
    <w:p w:rsidR="00000000" w:rsidDel="00000000" w:rsidP="00000000" w:rsidRDefault="00000000" w:rsidRPr="00000000" w14:paraId="00000011">
      <w:pPr>
        <w:tabs>
          <w:tab w:val="left" w:pos="3206"/>
        </w:tabs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1/4/2018 - 29/2/2020  </w:t>
      </w: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للتجارة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والمقاولات</w:t>
      </w:r>
      <w:r w:rsidDel="00000000" w:rsidR="00000000" w:rsidRPr="00000000">
        <w:rPr>
          <w:b w:val="1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1/2/2017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– 1/8/2017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والإعلان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1/1/2016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- 1/2/2016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جرافيكي</w:t>
      </w:r>
      <w:r w:rsidDel="00000000" w:rsidR="00000000" w:rsidRPr="00000000">
        <w:rPr>
          <w:rtl w:val="1"/>
        </w:rPr>
        <w:t xml:space="preserve"> _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ONE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للدعاية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والاعلان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الدورات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1/2/2016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_ 1/3/2016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غزة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1/2/2016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_ 1/3/2017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أبدأ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11/1/2016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_ 13/1/2016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المهارات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الآلي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إنترنت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وورد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بوربوينت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التصميم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فوتوشوب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كورل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1"/>
        </w:rPr>
        <w:t xml:space="preserve">المعرفون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محمـد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أستاذ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الجرافيكي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0598866892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للدعاية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0599629329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نضال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عوكل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الطباعة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0597920086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محمـد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القيشاوي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جرافيكي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للدعاية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0599326006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33B6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uiPriority w:val="99"/>
    <w:unhideWhenUsed w:val="1"/>
    <w:rsid w:val="00383EA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 w:val="1"/>
    <w:rsid w:val="00383EA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+rK9HDLIHBGCXNsaIcANVOEL7Q==">AMUW2mWOGGT9UgDufxgYiG7SNISVA2S55HHqlJFzxxdFy3DItIiXLA4e/I5+90aSNPyF3ntCw/DCqKGkRpgixGMpQkFmbWNbzvkS4ZdrS/9Ld4njMr9fJwM9TmGqpIORIAkPPDUniKYA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2013-09-13T15:57:00Z</dcterms:created>
  <dc:creator>jit</dc:creator>
</cp:coreProperties>
</file>