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99"/>
          <w:sz w:val="40"/>
          <w:szCs w:val="40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66699"/>
          <w:sz w:val="40"/>
          <w:szCs w:val="40"/>
          <w:u w:val="none"/>
          <w:shd w:fill="auto" w:val="clear"/>
          <w:vertAlign w:val="baseline"/>
          <w:rtl w:val="0"/>
        </w:rPr>
        <w:t xml:space="preserve">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66699"/>
          <w:sz w:val="40"/>
          <w:szCs w:val="40"/>
          <w:u w:val="single"/>
          <w:shd w:fill="auto" w:val="clear"/>
          <w:vertAlign w:val="baseline"/>
          <w:rtl w:val="1"/>
        </w:rPr>
        <w:t xml:space="preserve">السيرة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66699"/>
          <w:sz w:val="40"/>
          <w:szCs w:val="40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66699"/>
          <w:sz w:val="40"/>
          <w:szCs w:val="40"/>
          <w:u w:val="single"/>
          <w:shd w:fill="auto" w:val="clear"/>
          <w:vertAlign w:val="baseline"/>
          <w:rtl w:val="1"/>
        </w:rPr>
        <w:t xml:space="preserve">الذاتية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66699"/>
          <w:sz w:val="40"/>
          <w:szCs w:val="40"/>
          <w:u w:val="singl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66699"/>
          <w:sz w:val="40"/>
          <w:szCs w:val="40"/>
          <w:u w:val="singl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66699"/>
          <w:sz w:val="40"/>
          <w:szCs w:val="40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66699"/>
          <w:sz w:val="40"/>
          <w:szCs w:val="40"/>
          <w:u w:val="singl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66699"/>
          <w:sz w:val="40"/>
          <w:szCs w:val="40"/>
          <w:u w:val="single"/>
          <w:shd w:fill="auto" w:val="clear"/>
          <w:vertAlign w:val="baseline"/>
          <w:rtl w:val="0"/>
        </w:rPr>
        <w:t xml:space="preserve">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2552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52"/>
        <w:tblGridChange w:id="0">
          <w:tblGrid>
            <w:gridCol w:w="2552"/>
          </w:tblGrid>
        </w:tblGridChange>
      </w:tblGrid>
      <w:tr>
        <w:trPr>
          <w:trHeight w:val="2630" w:hRule="atLeast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66699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1"/>
        </w:rPr>
        <w:t xml:space="preserve">البيــانات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1"/>
        </w:rPr>
        <w:t xml:space="preserve">الشخــصية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الاسم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زاهر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فؤاد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الحمامي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العنوان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خان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يونس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المعسكر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بلوك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شارع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الفرقان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بجوار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مدرسة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قنديلة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الميلاد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ومكانه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خان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يونس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الحالة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الاجتماعية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أعزب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جوال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0592648772                       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جوال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بديل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:0567648772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الهوية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: 803424126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both"/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البريد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الالكتروني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:  </w:t>
      </w:r>
      <w:hyperlink r:id="rId6">
        <w:r w:rsidDel="00000000" w:rsidR="00000000" w:rsidRPr="00000000">
          <w:rPr>
            <w:rFonts w:ascii="Sakkal Majalla" w:cs="Sakkal Majalla" w:eastAsia="Sakkal Majalla" w:hAnsi="Sakkal Majalla"/>
            <w:b w:val="0"/>
            <w:i w:val="0"/>
            <w:smallCaps w:val="0"/>
            <w:strike w:val="0"/>
            <w:color w:val="0000ff"/>
            <w:sz w:val="32"/>
            <w:szCs w:val="32"/>
            <w:u w:val="single"/>
            <w:shd w:fill="auto" w:val="clear"/>
            <w:vertAlign w:val="baseline"/>
            <w:rtl w:val="0"/>
          </w:rPr>
          <w:t xml:space="preserve">za-zao@hotmail.com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1"/>
        </w:rPr>
        <w:t xml:space="preserve">المؤهــلات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both"/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بكالوريوس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إدارة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الأعمال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جامعة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الاقصي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1"/>
        </w:rPr>
        <w:t xml:space="preserve">الــدورات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1"/>
        </w:rPr>
        <w:t xml:space="preserve">التدريبية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0030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3"/>
        <w:gridCol w:w="2806"/>
        <w:gridCol w:w="2126"/>
        <w:gridCol w:w="1134"/>
        <w:gridCol w:w="1559"/>
        <w:gridCol w:w="1702"/>
        <w:tblGridChange w:id="0">
          <w:tblGrid>
            <w:gridCol w:w="703"/>
            <w:gridCol w:w="2806"/>
            <w:gridCol w:w="2126"/>
            <w:gridCol w:w="1134"/>
            <w:gridCol w:w="1559"/>
            <w:gridCol w:w="1702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23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ab/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اسم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البرنامج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التدريبي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مكان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عقد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البرنامج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الساعات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بدء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البرنامج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انتهاء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البرنامج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دورة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التسويق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الاحترافي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مركز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تواصل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للخدمات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الهندسية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والجامعية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3/3/2014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6/3/2014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تنمية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القدرات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أكاديمية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كوادر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للتدريب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التطوير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5/5/2013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9/5/2013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الرخصة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الدولية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لقيادة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الحاسوب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الدولي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ICDL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جمعية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طلائع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فلسطين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15/12/2017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13/1/2018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برنامج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التأهيل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الوظيفي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مركز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فلسطين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التعليمي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21/1/2018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13/2/2018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الإسعافات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الأولية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مركز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فلسطين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التعليمي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20/2/2018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13/3/2018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لغة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انجليزية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المركز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الدولي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للغات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والتطوير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1/8/2018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30/8/2018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القيادة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والإدارة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الحديثة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مركز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شباب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الأمة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27/9/2018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31/10/2018</w:t>
            </w:r>
          </w:p>
        </w:tc>
      </w:tr>
    </w:tbl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1"/>
        </w:rPr>
        <w:t xml:space="preserve">الخبرات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1"/>
        </w:rPr>
        <w:t xml:space="preserve">العملية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927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عملت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متطوع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خدمات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مرضي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فى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مستشفى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ناصر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27/10/2016 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تى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10/4/2017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927" w:right="0" w:hanging="360"/>
        <w:jc w:val="left"/>
        <w:rPr>
          <w:sz w:val="32"/>
          <w:szCs w:val="32"/>
          <w:u w:val="none"/>
        </w:rPr>
      </w:pP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عملت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اداري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مديرية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عمل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محافظة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خانيونس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تاريخ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31/12/2018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حتى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تاريخ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30/5/2019 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927" w:right="0" w:hanging="360"/>
        <w:jc w:val="left"/>
        <w:rPr>
          <w:rFonts w:ascii="Sakkal Majalla" w:cs="Sakkal Majalla" w:eastAsia="Sakkal Majalla" w:hAnsi="Sakkal Majalla"/>
          <w:sz w:val="32"/>
          <w:szCs w:val="32"/>
          <w:u w:val="none"/>
        </w:rPr>
      </w:pP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عملت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كمندوب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مبيعات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لدى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شركة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الاتصالات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الفلسطينية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بالتل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تاريخ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13/7/2019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حتى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تاريخ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31/1/2020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1"/>
        </w:rPr>
        <w:t xml:space="preserve">اللغات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</w:p>
    <w:tbl>
      <w:tblPr>
        <w:tblStyle w:val="Table3"/>
        <w:bidiVisual w:val="1"/>
        <w:tblW w:w="8940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94"/>
        <w:gridCol w:w="2348"/>
        <w:gridCol w:w="2349"/>
        <w:gridCol w:w="2349"/>
        <w:tblGridChange w:id="0">
          <w:tblGrid>
            <w:gridCol w:w="1894"/>
            <w:gridCol w:w="2348"/>
            <w:gridCol w:w="2349"/>
            <w:gridCol w:w="2349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اللغة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كتابة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قراءة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محادثة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اللغة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العربية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ممتاز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ممتاز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ممتاز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اللغة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الانجليزية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جيد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جدا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جيد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جدا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جيد</w:t>
            </w:r>
          </w:p>
        </w:tc>
      </w:tr>
    </w:tbl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1"/>
        </w:rPr>
        <w:t xml:space="preserve">المهـــارات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21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القدرة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تحمل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ضغوط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ومهارات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الجماعي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بروح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الفريق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الواحد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21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استخدام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شبكات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التواصل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الاجتماعي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بشكل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متخصص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21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استخدام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الحاسوب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وأنظمة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التشغيل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ويندوز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windows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واستخدام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برامج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Ms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Office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1"/>
        </w:rPr>
        <w:t xml:space="preserve">المعرفين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1"/>
        </w:rPr>
        <w:t xml:space="preserve">:</w:t>
      </w:r>
    </w:p>
    <w:tbl>
      <w:tblPr>
        <w:tblStyle w:val="Table4"/>
        <w:bidiVisual w:val="1"/>
        <w:tblW w:w="9061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41"/>
        <w:gridCol w:w="5414"/>
        <w:gridCol w:w="1806"/>
        <w:tblGridChange w:id="0">
          <w:tblGrid>
            <w:gridCol w:w="1841"/>
            <w:gridCol w:w="5414"/>
            <w:gridCol w:w="1806"/>
          </w:tblGrid>
        </w:tblGridChange>
      </w:tblGrid>
      <w:tr>
        <w:trPr>
          <w:trHeight w:val="323" w:hRule="atLeast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الاسم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المهنة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الجوال</w:t>
            </w:r>
          </w:p>
        </w:tc>
      </w:tr>
      <w:tr>
        <w:trPr>
          <w:trHeight w:val="323" w:hRule="atLeast"/>
        </w:trPr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خليل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أبو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كويك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مدير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مركز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فلسطين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التعليمي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7560019</w:t>
            </w:r>
          </w:p>
        </w:tc>
      </w:tr>
      <w:tr>
        <w:trPr>
          <w:trHeight w:val="323" w:hRule="atLeast"/>
        </w:trPr>
        <w:tc>
          <w:tcP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مازن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صافي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مدير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المركز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الدولي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للغات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والتطوير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4331037</w:t>
            </w:r>
          </w:p>
        </w:tc>
      </w:tr>
      <w:tr>
        <w:trPr>
          <w:trHeight w:val="323" w:hRule="atLeast"/>
        </w:trPr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وجدي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عزام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مدير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مركز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شباب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الأمة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7404246</w:t>
            </w:r>
          </w:p>
        </w:tc>
      </w:tr>
    </w:tbl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6838" w:w="11906"/>
      <w:pgMar w:bottom="1134" w:top="1134" w:left="1134" w:right="1134" w:header="709" w:footer="709"/>
      <w:pgNumType w:start="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Sakkal Majalla"/>
  <w:font w:name="Arial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●"/>
      <w:lvlJc w:val="left"/>
      <w:pPr>
        <w:ind w:left="1210" w:hanging="360"/>
      </w:pPr>
      <w:rPr>
        <w:rFonts w:ascii="Noto Sans Symbols" w:cs="Noto Sans Symbols" w:eastAsia="Noto Sans Symbols" w:hAnsi="Noto Sans Symbols"/>
        <w:sz w:val="30"/>
        <w:szCs w:val="30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❖"/>
      <w:lvlJc w:val="left"/>
      <w:pPr>
        <w:ind w:left="927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50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98" w:hanging="359.9999999999998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1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3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5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7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9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1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38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za-zao@hotmail.com" TargetMode="Externa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